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3C07" w:rsidRDefault="00AB3C07">
      <w:pPr>
        <w:jc w:val="right"/>
        <w:rPr>
          <w:sz w:val="24"/>
          <w:szCs w:val="24"/>
        </w:rPr>
      </w:pPr>
      <w:bookmarkStart w:id="0" w:name="_GoBack"/>
      <w:bookmarkEnd w:id="0"/>
    </w:p>
    <w:p w:rsidR="00114985" w:rsidRDefault="006A7EB3">
      <w:pPr>
        <w:jc w:val="right"/>
        <w:rPr>
          <w:sz w:val="24"/>
          <w:szCs w:val="24"/>
        </w:rPr>
      </w:pPr>
      <w:r>
        <w:rPr>
          <w:sz w:val="24"/>
          <w:szCs w:val="24"/>
        </w:rPr>
        <w:t>Załącznik nr 3 do Zapytania ofertowego</w:t>
      </w:r>
    </w:p>
    <w:p w:rsidR="00865E1E" w:rsidRDefault="00865E1E" w:rsidP="00865E1E">
      <w:pPr>
        <w:rPr>
          <w:sz w:val="24"/>
          <w:szCs w:val="24"/>
        </w:rPr>
      </w:pPr>
    </w:p>
    <w:p w:rsidR="00865E1E" w:rsidRDefault="00865E1E" w:rsidP="00865E1E">
      <w:pPr>
        <w:rPr>
          <w:sz w:val="24"/>
          <w:szCs w:val="24"/>
        </w:rPr>
      </w:pPr>
    </w:p>
    <w:p w:rsidR="00865E1E" w:rsidRDefault="00865E1E" w:rsidP="00865E1E">
      <w:pPr>
        <w:rPr>
          <w:sz w:val="24"/>
          <w:szCs w:val="24"/>
        </w:rPr>
      </w:pPr>
      <w:r>
        <w:rPr>
          <w:sz w:val="24"/>
          <w:szCs w:val="24"/>
        </w:rPr>
        <w:t>…………………………….</w:t>
      </w:r>
    </w:p>
    <w:p w:rsidR="00865E1E" w:rsidRPr="00865E1E" w:rsidRDefault="00865E1E" w:rsidP="00865E1E">
      <w:pPr>
        <w:rPr>
          <w:i/>
          <w:sz w:val="24"/>
          <w:szCs w:val="24"/>
        </w:rPr>
      </w:pPr>
      <w:r w:rsidRPr="00865E1E">
        <w:rPr>
          <w:i/>
          <w:sz w:val="24"/>
          <w:szCs w:val="24"/>
        </w:rPr>
        <w:t>(pieczęć Wykonawcy)</w:t>
      </w:r>
    </w:p>
    <w:p w:rsidR="00114985" w:rsidRDefault="00114985">
      <w:pPr>
        <w:jc w:val="right"/>
        <w:rPr>
          <w:sz w:val="24"/>
          <w:szCs w:val="24"/>
        </w:rPr>
      </w:pPr>
    </w:p>
    <w:p w:rsidR="00865E1E" w:rsidRDefault="00865E1E">
      <w:pPr>
        <w:jc w:val="right"/>
        <w:rPr>
          <w:sz w:val="24"/>
          <w:szCs w:val="24"/>
        </w:rPr>
      </w:pPr>
    </w:p>
    <w:p w:rsidR="00114985" w:rsidRDefault="00114985">
      <w:pPr>
        <w:jc w:val="center"/>
        <w:rPr>
          <w:b/>
          <w:bCs/>
          <w:sz w:val="24"/>
          <w:szCs w:val="24"/>
        </w:rPr>
      </w:pPr>
    </w:p>
    <w:p w:rsidR="00114985" w:rsidRDefault="006A7EB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OŚWIADCZENIE  O DOSTARCZENIU DOKUMENTÓW</w:t>
      </w:r>
    </w:p>
    <w:p w:rsidR="00114985" w:rsidRDefault="00114985">
      <w:pPr>
        <w:jc w:val="center"/>
        <w:rPr>
          <w:b/>
          <w:bCs/>
          <w:sz w:val="24"/>
          <w:szCs w:val="24"/>
        </w:rPr>
      </w:pPr>
    </w:p>
    <w:p w:rsidR="00114985" w:rsidRDefault="00114985">
      <w:pPr>
        <w:jc w:val="center"/>
        <w:rPr>
          <w:b/>
          <w:bCs/>
          <w:sz w:val="24"/>
          <w:szCs w:val="24"/>
        </w:rPr>
      </w:pPr>
    </w:p>
    <w:p w:rsidR="00114985" w:rsidRDefault="006A7EB3">
      <w:pPr>
        <w:pStyle w:val="Tekstprzypisukocoweg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Oznaczenie Wykonawcy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17761A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przypadku wykonawców wspólnie ubiegających się o udzielenie zamówienia prosimy skopiować tabelę i uzupełnić dla każdego Wykonawcy oraz wskazać pełnomocnika Wykonawców).</w:t>
      </w:r>
    </w:p>
    <w:p w:rsidR="00114985" w:rsidRDefault="00114985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</w:p>
    <w:tbl>
      <w:tblPr>
        <w:tblW w:w="9038" w:type="dxa"/>
        <w:tblInd w:w="2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5"/>
        <w:gridCol w:w="7053"/>
      </w:tblGrid>
      <w:tr w:rsidR="00114985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985" w:rsidRDefault="006A7EB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Pełna nazwa: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985" w:rsidRDefault="0011498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114985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985" w:rsidRDefault="006A7EB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Adres siedziby: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985" w:rsidRDefault="0011498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114985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985" w:rsidRDefault="006A7EB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Adres do korespondencji: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985" w:rsidRDefault="0011498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114985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985" w:rsidRDefault="006A7EB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Telefon: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985" w:rsidRDefault="0011498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114985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985" w:rsidRDefault="006A7EB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Fax: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985" w:rsidRDefault="0011498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114985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985" w:rsidRDefault="006A7EB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E-mail: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985" w:rsidRDefault="0011498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29759A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59A" w:rsidRDefault="0029759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NIP: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59A" w:rsidRDefault="0029759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29759A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59A" w:rsidRDefault="0029759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REGON: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59A" w:rsidRDefault="0029759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</w:tbl>
    <w:p w:rsidR="00114985" w:rsidRDefault="00114985">
      <w:pPr>
        <w:jc w:val="both"/>
        <w:rPr>
          <w:sz w:val="24"/>
          <w:szCs w:val="24"/>
        </w:rPr>
      </w:pPr>
    </w:p>
    <w:p w:rsidR="00114985" w:rsidRDefault="006A7EB3" w:rsidP="0070163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 wyboru naszej oferty w postępowaniu na </w:t>
      </w:r>
      <w:r w:rsidRPr="00E7275C">
        <w:rPr>
          <w:sz w:val="24"/>
          <w:szCs w:val="24"/>
        </w:rPr>
        <w:t xml:space="preserve">dostawę </w:t>
      </w:r>
      <w:r w:rsidR="00E7275C" w:rsidRPr="00E7275C">
        <w:rPr>
          <w:sz w:val="24"/>
          <w:szCs w:val="24"/>
        </w:rPr>
        <w:t>4 sztuk 6-osiowych lokomotyw elektrycznych, w tym min. 2 sztuki ze spalinowym modułem dojazdowym o numerze referencyjnym postępowania 01/2019/</w:t>
      </w:r>
      <w:proofErr w:type="spellStart"/>
      <w:r w:rsidR="00E7275C" w:rsidRPr="00E7275C">
        <w:rPr>
          <w:sz w:val="24"/>
          <w:szCs w:val="24"/>
        </w:rPr>
        <w:t>proj.B</w:t>
      </w:r>
      <w:proofErr w:type="spellEnd"/>
      <w:r w:rsidR="00E7275C" w:rsidRPr="00E7275C">
        <w:rPr>
          <w:sz w:val="24"/>
          <w:szCs w:val="24"/>
        </w:rPr>
        <w:t xml:space="preserve">/3.2/POIS </w:t>
      </w:r>
      <w:r>
        <w:rPr>
          <w:sz w:val="24"/>
          <w:szCs w:val="24"/>
        </w:rPr>
        <w:t>jako najkorzystniejszej zobowiązujemy się do dostarczenia wraz z przedmiotem zamówienia następujących dokumentów:</w:t>
      </w:r>
    </w:p>
    <w:p w:rsidR="00E7275C" w:rsidRDefault="00E7275C" w:rsidP="0070163E">
      <w:pPr>
        <w:jc w:val="both"/>
        <w:rPr>
          <w:sz w:val="24"/>
          <w:szCs w:val="24"/>
        </w:rPr>
      </w:pPr>
    </w:p>
    <w:p w:rsidR="00E7275C" w:rsidRPr="00E7275C" w:rsidRDefault="00E7275C" w:rsidP="00E7275C">
      <w:pPr>
        <w:pStyle w:val="Akapitzlist"/>
        <w:numPr>
          <w:ilvl w:val="0"/>
          <w:numId w:val="12"/>
        </w:numPr>
        <w:jc w:val="both"/>
        <w:rPr>
          <w:rFonts w:eastAsia="SimSun"/>
        </w:rPr>
      </w:pPr>
      <w:r w:rsidRPr="00E7275C">
        <w:rPr>
          <w:rFonts w:eastAsia="SimSun"/>
        </w:rPr>
        <w:t>Ogólne rysunki lokomotyw oraz urządzeń na niego się składających z wyjaśnieniem użytych pojęć</w:t>
      </w:r>
    </w:p>
    <w:p w:rsidR="00E7275C" w:rsidRPr="00E7275C" w:rsidRDefault="00E7275C" w:rsidP="00E7275C">
      <w:pPr>
        <w:pStyle w:val="Akapitzlist"/>
        <w:numPr>
          <w:ilvl w:val="0"/>
          <w:numId w:val="12"/>
        </w:numPr>
        <w:jc w:val="both"/>
        <w:rPr>
          <w:rFonts w:eastAsia="SimSun"/>
        </w:rPr>
      </w:pPr>
      <w:r w:rsidRPr="00E7275C">
        <w:rPr>
          <w:rFonts w:eastAsia="SimSun"/>
        </w:rPr>
        <w:t>zatwierdzona Dokumentacja Systemu Utrzymania lokomotyw zatwierdzona przez producenta jako gwaranta,</w:t>
      </w:r>
    </w:p>
    <w:p w:rsidR="00E7275C" w:rsidRPr="00E7275C" w:rsidRDefault="00E7275C" w:rsidP="00E7275C">
      <w:pPr>
        <w:pStyle w:val="Akapitzlist"/>
        <w:numPr>
          <w:ilvl w:val="0"/>
          <w:numId w:val="12"/>
        </w:numPr>
        <w:jc w:val="both"/>
        <w:rPr>
          <w:rFonts w:eastAsia="SimSun"/>
        </w:rPr>
      </w:pPr>
      <w:r w:rsidRPr="00E7275C">
        <w:rPr>
          <w:rFonts w:eastAsia="SimSun"/>
        </w:rPr>
        <w:t xml:space="preserve">Dokumentację </w:t>
      </w:r>
      <w:proofErr w:type="spellStart"/>
      <w:r w:rsidRPr="00E7275C">
        <w:rPr>
          <w:rFonts w:eastAsia="SimSun"/>
        </w:rPr>
        <w:t>Techniczno</w:t>
      </w:r>
      <w:proofErr w:type="spellEnd"/>
      <w:r w:rsidRPr="00E7275C">
        <w:rPr>
          <w:rFonts w:eastAsia="SimSun"/>
        </w:rPr>
        <w:t xml:space="preserve"> Ruchową oraz Warunki Techniczne Wykonania i Odbioru,</w:t>
      </w:r>
    </w:p>
    <w:p w:rsidR="00E7275C" w:rsidRPr="00E7275C" w:rsidRDefault="00E7275C" w:rsidP="00E7275C">
      <w:pPr>
        <w:pStyle w:val="Akapitzlist"/>
        <w:numPr>
          <w:ilvl w:val="0"/>
          <w:numId w:val="12"/>
        </w:numPr>
        <w:jc w:val="both"/>
        <w:rPr>
          <w:rFonts w:eastAsia="SimSun"/>
        </w:rPr>
      </w:pPr>
      <w:r w:rsidRPr="00E7275C">
        <w:rPr>
          <w:rFonts w:eastAsia="SimSun"/>
        </w:rPr>
        <w:t>Instrukcje obsługi, konserwacji i napraw, kartę cyklu przeglądowo-naprawczego, cykl napraw wszystkich podzespołów które nie będą zgodne z cyklem wyznaczonym w DSU</w:t>
      </w:r>
    </w:p>
    <w:p w:rsidR="00E7275C" w:rsidRPr="00E7275C" w:rsidRDefault="00E7275C" w:rsidP="00E7275C">
      <w:pPr>
        <w:pStyle w:val="Akapitzlist"/>
        <w:numPr>
          <w:ilvl w:val="0"/>
          <w:numId w:val="12"/>
        </w:numPr>
        <w:jc w:val="both"/>
        <w:rPr>
          <w:rFonts w:eastAsia="SimSun"/>
        </w:rPr>
      </w:pPr>
      <w:r w:rsidRPr="00E7275C">
        <w:rPr>
          <w:rFonts w:eastAsia="SimSun"/>
        </w:rPr>
        <w:t xml:space="preserve">Zamawiający wymaga udzielenia gwarancji jakości na każdą z lokomotyw (ich poszczególne elementy), ich programowanie oraz sporządzoną Dokumentację, a także rękojmi na każdą lokomotywę, na okres 36 miesięcy oraz 60 miesięcy na konstrukcję nośną pudła, w tym ostoi oraz ramy wózków,  </w:t>
      </w:r>
    </w:p>
    <w:p w:rsidR="00E7275C" w:rsidRPr="00E7275C" w:rsidRDefault="00BF308B" w:rsidP="00E7275C">
      <w:pPr>
        <w:pStyle w:val="Akapitzlist"/>
        <w:numPr>
          <w:ilvl w:val="0"/>
          <w:numId w:val="12"/>
        </w:numPr>
        <w:jc w:val="both"/>
        <w:rPr>
          <w:rFonts w:eastAsia="SimSun"/>
        </w:rPr>
      </w:pPr>
      <w:r>
        <w:rPr>
          <w:rFonts w:eastAsia="SimSun"/>
        </w:rPr>
        <w:t>Z</w:t>
      </w:r>
      <w:r w:rsidR="00E7275C" w:rsidRPr="00E7275C">
        <w:rPr>
          <w:rFonts w:eastAsia="SimSun"/>
        </w:rPr>
        <w:t>ezwolenie na dopuszczenie do eksploatacji typu lokomotywy w Polsce,</w:t>
      </w:r>
    </w:p>
    <w:p w:rsidR="00E7275C" w:rsidRDefault="00E7275C" w:rsidP="00E7275C">
      <w:pPr>
        <w:pStyle w:val="Akapitzlist"/>
        <w:numPr>
          <w:ilvl w:val="0"/>
          <w:numId w:val="12"/>
        </w:numPr>
        <w:jc w:val="both"/>
        <w:rPr>
          <w:rFonts w:eastAsia="SimSun"/>
        </w:rPr>
      </w:pPr>
      <w:r w:rsidRPr="00E7275C">
        <w:rPr>
          <w:rFonts w:eastAsia="SimSun"/>
        </w:rPr>
        <w:t>inne dokumenty mogące mieć wpływ na prawidłową bieżącą eksploatację</w:t>
      </w:r>
      <w:r w:rsidR="00BF308B">
        <w:rPr>
          <w:rFonts w:eastAsia="SimSun"/>
        </w:rPr>
        <w:t xml:space="preserve">, </w:t>
      </w:r>
      <w:proofErr w:type="spellStart"/>
      <w:r w:rsidR="00BF308B">
        <w:rPr>
          <w:rFonts w:eastAsia="SimSun"/>
        </w:rPr>
        <w:t>tj</w:t>
      </w:r>
      <w:proofErr w:type="spellEnd"/>
      <w:r w:rsidR="00BF308B">
        <w:rPr>
          <w:rFonts w:eastAsia="SimSun"/>
        </w:rPr>
        <w:t>:</w:t>
      </w:r>
    </w:p>
    <w:p w:rsidR="00BF308B" w:rsidRPr="00BF308B" w:rsidRDefault="00BF308B" w:rsidP="00BF308B">
      <w:pPr>
        <w:pStyle w:val="Akapitzlist"/>
        <w:numPr>
          <w:ilvl w:val="1"/>
          <w:numId w:val="13"/>
        </w:numPr>
        <w:jc w:val="both"/>
        <w:rPr>
          <w:rFonts w:eastAsia="SimSun"/>
        </w:rPr>
      </w:pPr>
      <w:r w:rsidRPr="00BF308B">
        <w:rPr>
          <w:rFonts w:eastAsia="SimSun"/>
        </w:rPr>
        <w:lastRenderedPageBreak/>
        <w:t>Raport z nadania numeru EVN, w tym odniesienie wpisu do NVR</w:t>
      </w:r>
      <w:r>
        <w:rPr>
          <w:rFonts w:eastAsia="SimSun"/>
        </w:rPr>
        <w:t>,</w:t>
      </w:r>
    </w:p>
    <w:p w:rsidR="00BF308B" w:rsidRPr="00BF308B" w:rsidRDefault="00BF308B" w:rsidP="00BF308B">
      <w:pPr>
        <w:pStyle w:val="Akapitzlist"/>
        <w:numPr>
          <w:ilvl w:val="1"/>
          <w:numId w:val="13"/>
        </w:numPr>
        <w:jc w:val="both"/>
        <w:rPr>
          <w:rFonts w:eastAsia="SimSun"/>
        </w:rPr>
      </w:pPr>
      <w:r w:rsidRPr="00BF308B">
        <w:rPr>
          <w:rFonts w:eastAsia="SimSun"/>
        </w:rPr>
        <w:t>Instrukcja obsługi dla maszynisty</w:t>
      </w:r>
      <w:r>
        <w:rPr>
          <w:rFonts w:eastAsia="SimSun"/>
        </w:rPr>
        <w:t>,</w:t>
      </w:r>
    </w:p>
    <w:p w:rsidR="00BF308B" w:rsidRPr="00BF308B" w:rsidRDefault="00BF308B" w:rsidP="00BF308B">
      <w:pPr>
        <w:pStyle w:val="Akapitzlist"/>
        <w:numPr>
          <w:ilvl w:val="1"/>
          <w:numId w:val="13"/>
        </w:numPr>
        <w:jc w:val="both"/>
        <w:rPr>
          <w:rFonts w:eastAsia="SimSun"/>
        </w:rPr>
      </w:pPr>
      <w:r w:rsidRPr="00BF308B">
        <w:rPr>
          <w:rFonts w:eastAsia="SimSun"/>
        </w:rPr>
        <w:t>Świadectwo ukończenia produkcji</w:t>
      </w:r>
      <w:r>
        <w:rPr>
          <w:rFonts w:eastAsia="SimSun"/>
        </w:rPr>
        <w:t>,</w:t>
      </w:r>
    </w:p>
    <w:p w:rsidR="00BF308B" w:rsidRPr="00BF308B" w:rsidRDefault="00BF308B" w:rsidP="00BF308B">
      <w:pPr>
        <w:pStyle w:val="Akapitzlist"/>
        <w:numPr>
          <w:ilvl w:val="1"/>
          <w:numId w:val="13"/>
        </w:numPr>
        <w:jc w:val="both"/>
        <w:rPr>
          <w:rFonts w:eastAsia="SimSun"/>
        </w:rPr>
      </w:pPr>
      <w:r w:rsidRPr="00BF308B">
        <w:rPr>
          <w:rFonts w:eastAsia="SimSun"/>
        </w:rPr>
        <w:t>Bezterminowe zezwolenie na dopuszczenie do eksploatacji pojazdu kolejowego zgodnego z TSI, wydane przez Prezesa UTK</w:t>
      </w:r>
      <w:r>
        <w:rPr>
          <w:rFonts w:eastAsia="SimSun"/>
        </w:rPr>
        <w:t>,</w:t>
      </w:r>
    </w:p>
    <w:p w:rsidR="00BF308B" w:rsidRPr="00BF308B" w:rsidRDefault="00BF308B" w:rsidP="00BF308B">
      <w:pPr>
        <w:pStyle w:val="Akapitzlist"/>
        <w:numPr>
          <w:ilvl w:val="1"/>
          <w:numId w:val="13"/>
        </w:numPr>
        <w:jc w:val="both"/>
        <w:rPr>
          <w:rFonts w:eastAsia="SimSun"/>
        </w:rPr>
      </w:pPr>
      <w:r w:rsidRPr="00BF308B">
        <w:rPr>
          <w:rFonts w:eastAsia="SimSun"/>
        </w:rPr>
        <w:t>Dokument potwierdzający weryfikację oraz deklarację zgodności z dopuszczonym typem pojazdu kolejowego</w:t>
      </w:r>
      <w:r>
        <w:rPr>
          <w:rFonts w:eastAsia="SimSun"/>
        </w:rPr>
        <w:t>,</w:t>
      </w:r>
    </w:p>
    <w:p w:rsidR="00BF308B" w:rsidRPr="00BF308B" w:rsidRDefault="00BF308B" w:rsidP="00BF308B">
      <w:pPr>
        <w:pStyle w:val="Akapitzlist"/>
        <w:numPr>
          <w:ilvl w:val="1"/>
          <w:numId w:val="13"/>
        </w:numPr>
        <w:jc w:val="both"/>
        <w:rPr>
          <w:rFonts w:eastAsia="SimSun"/>
        </w:rPr>
      </w:pPr>
      <w:r w:rsidRPr="00BF308B">
        <w:rPr>
          <w:rFonts w:eastAsia="SimSun"/>
        </w:rPr>
        <w:t>Wszystkie deklaracje weryfikacji WE podsystemu potwierdzające zgodność  pojazdu kolejowego z TSI</w:t>
      </w:r>
      <w:r>
        <w:rPr>
          <w:rFonts w:eastAsia="SimSun"/>
        </w:rPr>
        <w:t>,</w:t>
      </w:r>
    </w:p>
    <w:p w:rsidR="00BF308B" w:rsidRPr="00BF308B" w:rsidRDefault="00BF308B" w:rsidP="00BF308B">
      <w:pPr>
        <w:pStyle w:val="Akapitzlist"/>
        <w:numPr>
          <w:ilvl w:val="1"/>
          <w:numId w:val="13"/>
        </w:numPr>
        <w:jc w:val="both"/>
        <w:rPr>
          <w:rFonts w:eastAsia="SimSun"/>
        </w:rPr>
      </w:pPr>
      <w:r w:rsidRPr="00BF308B">
        <w:rPr>
          <w:rFonts w:eastAsia="SimSun"/>
        </w:rPr>
        <w:t>Dokumenty potwierdzające legalizację zbiorników sprężonego powietrza</w:t>
      </w:r>
      <w:r>
        <w:rPr>
          <w:rFonts w:eastAsia="SimSun"/>
        </w:rPr>
        <w:t>,</w:t>
      </w:r>
    </w:p>
    <w:p w:rsidR="00BF308B" w:rsidRPr="00BF308B" w:rsidRDefault="00BF308B" w:rsidP="00BF308B">
      <w:pPr>
        <w:pStyle w:val="Akapitzlist"/>
        <w:numPr>
          <w:ilvl w:val="1"/>
          <w:numId w:val="13"/>
        </w:numPr>
        <w:jc w:val="both"/>
        <w:rPr>
          <w:rFonts w:eastAsia="SimSun"/>
        </w:rPr>
      </w:pPr>
      <w:r w:rsidRPr="00BF308B">
        <w:rPr>
          <w:rFonts w:eastAsia="SimSun"/>
        </w:rPr>
        <w:t>Protokoły pomiarów zestawów kołowych (dokumenty z produkcji przewidziane w dokumentacji).</w:t>
      </w:r>
    </w:p>
    <w:p w:rsidR="00BF308B" w:rsidRPr="00E7275C" w:rsidRDefault="00BF308B" w:rsidP="00BF308B">
      <w:pPr>
        <w:pStyle w:val="Akapitzlist"/>
        <w:jc w:val="both"/>
        <w:rPr>
          <w:rFonts w:eastAsia="SimSun"/>
        </w:rPr>
      </w:pPr>
    </w:p>
    <w:p w:rsidR="00E7275C" w:rsidRDefault="00E7275C" w:rsidP="00E7275C">
      <w:pPr>
        <w:ind w:left="360"/>
        <w:jc w:val="both"/>
        <w:rPr>
          <w:rFonts w:eastAsia="Times New Roman"/>
          <w:sz w:val="22"/>
          <w:szCs w:val="22"/>
        </w:rPr>
      </w:pPr>
    </w:p>
    <w:p w:rsidR="0070163E" w:rsidRDefault="0070163E" w:rsidP="0070163E">
      <w:pPr>
        <w:pStyle w:val="Akapitzlist"/>
        <w:ind w:left="360"/>
        <w:jc w:val="both"/>
        <w:rPr>
          <w:rFonts w:eastAsia="SimSun"/>
        </w:rPr>
      </w:pPr>
    </w:p>
    <w:p w:rsidR="0070163E" w:rsidRPr="0070163E" w:rsidRDefault="0070163E" w:rsidP="0070163E">
      <w:pPr>
        <w:pStyle w:val="Akapitzlist"/>
        <w:ind w:left="360"/>
        <w:jc w:val="both"/>
        <w:rPr>
          <w:rFonts w:eastAsia="SimSun"/>
        </w:rPr>
      </w:pPr>
      <w:r w:rsidRPr="0070163E">
        <w:rPr>
          <w:rFonts w:eastAsia="SimSun"/>
        </w:rPr>
        <w:t>1 komplet dokumentów przetłumaczony przez tłumacza przysięgłego na język polski (jeśli dotyczy).</w:t>
      </w:r>
    </w:p>
    <w:p w:rsidR="001E764C" w:rsidRDefault="001E764C" w:rsidP="001E764C">
      <w:pPr>
        <w:pStyle w:val="Akapitzlist"/>
        <w:jc w:val="both"/>
        <w:rPr>
          <w:rFonts w:eastAsia="Times New Roman"/>
          <w:sz w:val="22"/>
          <w:szCs w:val="22"/>
        </w:rPr>
      </w:pPr>
    </w:p>
    <w:p w:rsidR="00AB3C07" w:rsidRDefault="00AB3C07">
      <w:pPr>
        <w:pStyle w:val="Akapitzlist"/>
        <w:ind w:left="0"/>
        <w:jc w:val="both"/>
        <w:rPr>
          <w:rFonts w:eastAsia="Times New Roman"/>
        </w:rPr>
      </w:pPr>
    </w:p>
    <w:p w:rsidR="0070163E" w:rsidRDefault="0070163E">
      <w:pPr>
        <w:pStyle w:val="Akapitzlist"/>
        <w:ind w:left="0"/>
        <w:jc w:val="both"/>
        <w:rPr>
          <w:rFonts w:eastAsia="Times New Roman"/>
        </w:rPr>
      </w:pPr>
    </w:p>
    <w:p w:rsidR="00114985" w:rsidRDefault="006A7EB3">
      <w:pPr>
        <w:pBdr>
          <w:top w:val="nil"/>
          <w:left w:val="nil"/>
          <w:bottom w:val="nil"/>
          <w:right w:val="nil"/>
          <w:between w:val="nil"/>
        </w:pBdr>
        <w:ind w:right="760"/>
        <w:rPr>
          <w:rFonts w:eastAsia="Times New Roman"/>
          <w:i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>...........................................</w:t>
      </w:r>
      <w:r>
        <w:rPr>
          <w:rFonts w:eastAsia="Times New Roman"/>
          <w:i/>
          <w:sz w:val="24"/>
          <w:szCs w:val="24"/>
        </w:rPr>
        <w:tab/>
      </w:r>
      <w:r>
        <w:rPr>
          <w:rFonts w:eastAsia="Times New Roman"/>
          <w:i/>
          <w:sz w:val="24"/>
          <w:szCs w:val="24"/>
        </w:rPr>
        <w:tab/>
      </w:r>
      <w:r>
        <w:rPr>
          <w:rFonts w:eastAsia="Times New Roman"/>
          <w:i/>
          <w:sz w:val="24"/>
          <w:szCs w:val="24"/>
        </w:rPr>
        <w:tab/>
      </w:r>
      <w:r>
        <w:rPr>
          <w:rFonts w:eastAsia="Times New Roman"/>
          <w:i/>
          <w:sz w:val="24"/>
          <w:szCs w:val="24"/>
        </w:rPr>
        <w:tab/>
      </w:r>
      <w:r>
        <w:rPr>
          <w:rFonts w:eastAsia="Times New Roman"/>
          <w:i/>
          <w:sz w:val="24"/>
          <w:szCs w:val="24"/>
        </w:rPr>
        <w:tab/>
      </w:r>
      <w:r>
        <w:rPr>
          <w:rFonts w:eastAsia="Times New Roman"/>
          <w:i/>
          <w:sz w:val="24"/>
          <w:szCs w:val="24"/>
        </w:rPr>
        <w:tab/>
        <w:t>................................</w:t>
      </w:r>
    </w:p>
    <w:p w:rsidR="00865E1E" w:rsidRPr="00865E1E" w:rsidRDefault="006A7EB3" w:rsidP="00865E1E">
      <w:pPr>
        <w:widowControl/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Times New Roman"/>
          <w:i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>(miejsce i data wystawienia)</w:t>
      </w:r>
      <w:r>
        <w:rPr>
          <w:rFonts w:eastAsia="Times New Roman"/>
          <w:i/>
          <w:sz w:val="24"/>
          <w:szCs w:val="24"/>
        </w:rPr>
        <w:tab/>
      </w:r>
      <w:r>
        <w:rPr>
          <w:rFonts w:eastAsia="Times New Roman"/>
          <w:i/>
          <w:sz w:val="24"/>
          <w:szCs w:val="24"/>
        </w:rPr>
        <w:tab/>
      </w:r>
      <w:r>
        <w:rPr>
          <w:rFonts w:eastAsia="Times New Roman"/>
          <w:i/>
          <w:sz w:val="24"/>
          <w:szCs w:val="24"/>
        </w:rPr>
        <w:tab/>
      </w:r>
      <w:r>
        <w:rPr>
          <w:rFonts w:eastAsia="Times New Roman"/>
          <w:i/>
          <w:sz w:val="24"/>
          <w:szCs w:val="24"/>
        </w:rPr>
        <w:tab/>
      </w:r>
      <w:r>
        <w:rPr>
          <w:rFonts w:eastAsia="Times New Roman"/>
          <w:i/>
          <w:sz w:val="24"/>
          <w:szCs w:val="24"/>
        </w:rPr>
        <w:tab/>
      </w:r>
      <w:r>
        <w:rPr>
          <w:rFonts w:eastAsia="Times New Roman"/>
          <w:i/>
          <w:sz w:val="24"/>
          <w:szCs w:val="24"/>
        </w:rPr>
        <w:tab/>
        <w:t xml:space="preserve">(podpis i </w:t>
      </w:r>
      <w:r w:rsidRPr="00865E1E">
        <w:rPr>
          <w:rFonts w:eastAsia="Times New Roman"/>
          <w:i/>
          <w:sz w:val="24"/>
          <w:szCs w:val="24"/>
        </w:rPr>
        <w:t>pieczątka</w:t>
      </w:r>
      <w:r w:rsidR="00865E1E" w:rsidRPr="00865E1E">
        <w:rPr>
          <w:rFonts w:eastAsia="Times New Roman"/>
          <w:i/>
          <w:sz w:val="24"/>
          <w:szCs w:val="24"/>
        </w:rPr>
        <w:t xml:space="preserve"> osoby/osób uprawnionej/-</w:t>
      </w:r>
      <w:proofErr w:type="spellStart"/>
      <w:r w:rsidR="00865E1E" w:rsidRPr="00865E1E">
        <w:rPr>
          <w:rFonts w:eastAsia="Times New Roman"/>
          <w:i/>
          <w:sz w:val="24"/>
          <w:szCs w:val="24"/>
        </w:rPr>
        <w:t>ych</w:t>
      </w:r>
      <w:proofErr w:type="spellEnd"/>
      <w:r w:rsidR="00865E1E" w:rsidRPr="00865E1E">
        <w:rPr>
          <w:rFonts w:eastAsia="Times New Roman"/>
          <w:i/>
          <w:sz w:val="24"/>
          <w:szCs w:val="24"/>
        </w:rPr>
        <w:t xml:space="preserve"> do</w:t>
      </w:r>
    </w:p>
    <w:p w:rsidR="00114985" w:rsidRPr="00865E1E" w:rsidRDefault="00865E1E" w:rsidP="00865E1E">
      <w:pPr>
        <w:widowControl/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Times New Roman"/>
          <w:i/>
        </w:rPr>
      </w:pPr>
      <w:r w:rsidRPr="00865E1E">
        <w:rPr>
          <w:rFonts w:eastAsia="Times New Roman"/>
          <w:i/>
          <w:sz w:val="24"/>
          <w:szCs w:val="24"/>
        </w:rPr>
        <w:t xml:space="preserve">                                                                     składania oświadczeń woli w imieniu Wykonawcy</w:t>
      </w:r>
      <w:r>
        <w:rPr>
          <w:rFonts w:eastAsia="Times New Roman"/>
          <w:i/>
          <w:sz w:val="24"/>
          <w:szCs w:val="24"/>
        </w:rPr>
        <w:t>)</w:t>
      </w:r>
    </w:p>
    <w:sectPr w:rsidR="00114985" w:rsidRPr="00865E1E">
      <w:headerReference w:type="default" r:id="rId7"/>
      <w:endnotePr>
        <w:numFmt w:val="decimal"/>
      </w:endnotePr>
      <w:type w:val="continuous"/>
      <w:pgSz w:w="12240" w:h="15840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6849" w:rsidRDefault="00026849" w:rsidP="00AB3C07">
      <w:r>
        <w:separator/>
      </w:r>
    </w:p>
  </w:endnote>
  <w:endnote w:type="continuationSeparator" w:id="0">
    <w:p w:rsidR="00026849" w:rsidRDefault="00026849" w:rsidP="00AB3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6849" w:rsidRDefault="00026849" w:rsidP="00AB3C07">
      <w:r>
        <w:separator/>
      </w:r>
    </w:p>
  </w:footnote>
  <w:footnote w:type="continuationSeparator" w:id="0">
    <w:p w:rsidR="00026849" w:rsidRDefault="00026849" w:rsidP="00AB3C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3C07" w:rsidRDefault="0031462A">
    <w:pPr>
      <w:pStyle w:val="Nagwek"/>
    </w:pPr>
    <w:r w:rsidRPr="007C3522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5" type="#_x0000_t75" style="width:468pt;height:50pt;visibility:visible">
          <v:imagedata r:id="rId1" o:title=""/>
        </v:shape>
      </w:pict>
    </w:r>
  </w:p>
  <w:p w:rsidR="00AB3C07" w:rsidRDefault="00AB3C0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1FC9"/>
    <w:multiLevelType w:val="hybridMultilevel"/>
    <w:tmpl w:val="17A22B62"/>
    <w:name w:val="Numbered list 5"/>
    <w:lvl w:ilvl="0" w:tplc="C37E6F16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1" w:tplc="40D23B84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8A16E226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6EB48248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8BF4AF80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6124F9F0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EF96FE32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58CABBC4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DE0AB6AE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" w15:restartNumberingAfterBreak="0">
    <w:nsid w:val="058C08C8"/>
    <w:multiLevelType w:val="hybridMultilevel"/>
    <w:tmpl w:val="0566987C"/>
    <w:lvl w:ilvl="0" w:tplc="81E6B2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1E6B2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67C99"/>
    <w:multiLevelType w:val="hybridMultilevel"/>
    <w:tmpl w:val="8B3E4DC4"/>
    <w:name w:val="Numbered list 1"/>
    <w:lvl w:ilvl="0" w:tplc="ACD62556">
      <w:start w:val="1"/>
      <w:numFmt w:val="lowerLetter"/>
      <w:lvlText w:val="%1)"/>
      <w:lvlJc w:val="left"/>
      <w:pPr>
        <w:ind w:left="360" w:firstLine="0"/>
      </w:pPr>
    </w:lvl>
    <w:lvl w:ilvl="1" w:tplc="B8C03D34">
      <w:start w:val="1"/>
      <w:numFmt w:val="lowerLetter"/>
      <w:lvlText w:val="%2."/>
      <w:lvlJc w:val="left"/>
      <w:pPr>
        <w:ind w:left="1080" w:firstLine="0"/>
      </w:pPr>
    </w:lvl>
    <w:lvl w:ilvl="2" w:tplc="734E06F2">
      <w:start w:val="1"/>
      <w:numFmt w:val="lowerRoman"/>
      <w:lvlText w:val="%3."/>
      <w:lvlJc w:val="left"/>
      <w:pPr>
        <w:ind w:left="1980" w:firstLine="0"/>
      </w:pPr>
    </w:lvl>
    <w:lvl w:ilvl="3" w:tplc="E056F56C">
      <w:start w:val="1"/>
      <w:numFmt w:val="decimal"/>
      <w:lvlText w:val="%4."/>
      <w:lvlJc w:val="left"/>
      <w:pPr>
        <w:ind w:left="2520" w:firstLine="0"/>
      </w:pPr>
    </w:lvl>
    <w:lvl w:ilvl="4" w:tplc="EC4EF630">
      <w:start w:val="1"/>
      <w:numFmt w:val="lowerLetter"/>
      <w:lvlText w:val="%5."/>
      <w:lvlJc w:val="left"/>
      <w:pPr>
        <w:ind w:left="3240" w:firstLine="0"/>
      </w:pPr>
    </w:lvl>
    <w:lvl w:ilvl="5" w:tplc="412817A2">
      <w:start w:val="1"/>
      <w:numFmt w:val="lowerRoman"/>
      <w:lvlText w:val="%6."/>
      <w:lvlJc w:val="left"/>
      <w:pPr>
        <w:ind w:left="4140" w:firstLine="0"/>
      </w:pPr>
    </w:lvl>
    <w:lvl w:ilvl="6" w:tplc="1A466EA0">
      <w:start w:val="1"/>
      <w:numFmt w:val="decimal"/>
      <w:lvlText w:val="%7."/>
      <w:lvlJc w:val="left"/>
      <w:pPr>
        <w:ind w:left="4680" w:firstLine="0"/>
      </w:pPr>
    </w:lvl>
    <w:lvl w:ilvl="7" w:tplc="8F44C06C">
      <w:start w:val="1"/>
      <w:numFmt w:val="lowerLetter"/>
      <w:lvlText w:val="%8."/>
      <w:lvlJc w:val="left"/>
      <w:pPr>
        <w:ind w:left="5400" w:firstLine="0"/>
      </w:pPr>
    </w:lvl>
    <w:lvl w:ilvl="8" w:tplc="9272C580">
      <w:start w:val="1"/>
      <w:numFmt w:val="lowerRoman"/>
      <w:lvlText w:val="%9."/>
      <w:lvlJc w:val="left"/>
      <w:pPr>
        <w:ind w:left="6300" w:firstLine="0"/>
      </w:pPr>
    </w:lvl>
  </w:abstractNum>
  <w:abstractNum w:abstractNumId="3" w15:restartNumberingAfterBreak="0">
    <w:nsid w:val="23A07B3A"/>
    <w:multiLevelType w:val="hybridMultilevel"/>
    <w:tmpl w:val="51AC8FD6"/>
    <w:name w:val="Numbered list 11"/>
    <w:lvl w:ilvl="0" w:tplc="B21C8208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1" w:tplc="D71C0F7E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97FABA20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DF9E490E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13A8540A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7F16D452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DB58387E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873CA840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235CFE56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4" w15:restartNumberingAfterBreak="0">
    <w:nsid w:val="2D5D7E38"/>
    <w:multiLevelType w:val="hybridMultilevel"/>
    <w:tmpl w:val="DF64C260"/>
    <w:lvl w:ilvl="0" w:tplc="81E6B2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271AA4"/>
    <w:multiLevelType w:val="singleLevel"/>
    <w:tmpl w:val="89087246"/>
    <w:name w:val="Bullet 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CB3694C"/>
    <w:multiLevelType w:val="singleLevel"/>
    <w:tmpl w:val="BFF21BC4"/>
    <w:name w:val="Bullet 2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7" w15:restartNumberingAfterBreak="0">
    <w:nsid w:val="443A15CC"/>
    <w:multiLevelType w:val="hybridMultilevel"/>
    <w:tmpl w:val="EB747690"/>
    <w:lvl w:ilvl="0" w:tplc="D9AC24CC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F6547D10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6540D60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ABAA2864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D6482448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6276D1E6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E9FC12B8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78F239F4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A00A2CAC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44E3409"/>
    <w:multiLevelType w:val="hybridMultilevel"/>
    <w:tmpl w:val="F28C745C"/>
    <w:lvl w:ilvl="0" w:tplc="81E6B2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577603"/>
    <w:multiLevelType w:val="hybridMultilevel"/>
    <w:tmpl w:val="52029A78"/>
    <w:lvl w:ilvl="0" w:tplc="81E6B2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8368C9"/>
    <w:multiLevelType w:val="hybridMultilevel"/>
    <w:tmpl w:val="79704C04"/>
    <w:lvl w:ilvl="0" w:tplc="81E6B2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505386"/>
    <w:multiLevelType w:val="hybridMultilevel"/>
    <w:tmpl w:val="180A88EA"/>
    <w:lvl w:ilvl="0" w:tplc="81E6B2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923710"/>
    <w:multiLevelType w:val="hybridMultilevel"/>
    <w:tmpl w:val="3230E0A0"/>
    <w:lvl w:ilvl="0" w:tplc="81E6B2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7"/>
  </w:num>
  <w:num w:numId="5">
    <w:abstractNumId w:val="9"/>
  </w:num>
  <w:num w:numId="6">
    <w:abstractNumId w:val="4"/>
  </w:num>
  <w:num w:numId="7">
    <w:abstractNumId w:val="12"/>
  </w:num>
  <w:num w:numId="8">
    <w:abstractNumId w:val="10"/>
  </w:num>
  <w:num w:numId="9">
    <w:abstractNumId w:val="8"/>
  </w:num>
  <w:num w:numId="10">
    <w:abstractNumId w:val="0"/>
  </w:num>
  <w:num w:numId="11">
    <w:abstractNumId w:val="3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20"/>
  <w:autoHyphenation/>
  <w:hyphenationZone w:val="425"/>
  <w:drawingGridHorizontalSpacing w:val="283"/>
  <w:drawingGridVerticalSpacing w:val="283"/>
  <w:doNotShadeFormData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4985"/>
    <w:rsid w:val="00026849"/>
    <w:rsid w:val="00072EDD"/>
    <w:rsid w:val="000D4861"/>
    <w:rsid w:val="00114985"/>
    <w:rsid w:val="0017761A"/>
    <w:rsid w:val="001E06AB"/>
    <w:rsid w:val="001E764C"/>
    <w:rsid w:val="001F2D42"/>
    <w:rsid w:val="0029759A"/>
    <w:rsid w:val="002E7810"/>
    <w:rsid w:val="0031462A"/>
    <w:rsid w:val="00315554"/>
    <w:rsid w:val="00556F61"/>
    <w:rsid w:val="005F3AA3"/>
    <w:rsid w:val="0061314B"/>
    <w:rsid w:val="006A7EB3"/>
    <w:rsid w:val="0070163E"/>
    <w:rsid w:val="00725D66"/>
    <w:rsid w:val="0073542B"/>
    <w:rsid w:val="00865E1E"/>
    <w:rsid w:val="008C1F81"/>
    <w:rsid w:val="00923A30"/>
    <w:rsid w:val="009D1350"/>
    <w:rsid w:val="00AB3C07"/>
    <w:rsid w:val="00B72453"/>
    <w:rsid w:val="00BB11AA"/>
    <w:rsid w:val="00BF308B"/>
    <w:rsid w:val="00DB0A2A"/>
    <w:rsid w:val="00DB0CC2"/>
    <w:rsid w:val="00E72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B4CEC8-9CAA-458C-ADE3-320D983E8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</w:pPr>
    <w:rPr>
      <w:kern w:val="1"/>
      <w:lang w:eastAsia="zh-CN"/>
    </w:rPr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pPr>
      <w:suppressAutoHyphens/>
      <w:ind w:left="720"/>
      <w:contextualSpacing/>
    </w:pPr>
    <w:rPr>
      <w:rFonts w:eastAsia="Arial Unicode MS"/>
      <w:sz w:val="24"/>
      <w:szCs w:val="24"/>
    </w:rPr>
  </w:style>
  <w:style w:type="paragraph" w:styleId="Tekstprzypisukocowego">
    <w:name w:val="endnote text"/>
    <w:basedOn w:val="Normalny"/>
    <w:qFormat/>
    <w:pPr>
      <w:widowControl/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AB3C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3C07"/>
  </w:style>
  <w:style w:type="paragraph" w:styleId="Stopka">
    <w:name w:val="footer"/>
    <w:basedOn w:val="Normalny"/>
    <w:link w:val="StopkaZnak"/>
    <w:uiPriority w:val="99"/>
    <w:unhideWhenUsed/>
    <w:rsid w:val="00AB3C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3C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 Stabińska</cp:lastModifiedBy>
  <cp:revision>2</cp:revision>
  <dcterms:created xsi:type="dcterms:W3CDTF">2019-03-25T08:12:00Z</dcterms:created>
  <dcterms:modified xsi:type="dcterms:W3CDTF">2019-03-25T08:12:00Z</dcterms:modified>
</cp:coreProperties>
</file>