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Nazwa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Adres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Telefon/Faks: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NIP: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REGON: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</w:t>
      </w:r>
    </w:p>
    <w:p w:rsidR="009C11FC" w:rsidRDefault="006845FA">
      <w:pPr>
        <w:pStyle w:val="Tekstprzypisudolnego"/>
        <w:spacing w:line="276" w:lineRule="auto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Dotyczy postępowania pn. </w:t>
      </w:r>
      <w:r>
        <w:rPr>
          <w:rFonts w:cs="Calibri"/>
          <w:i/>
          <w:iCs/>
          <w:color w:val="000000"/>
          <w:sz w:val="22"/>
          <w:szCs w:val="22"/>
        </w:rPr>
        <w:t>„</w:t>
      </w:r>
      <w:r>
        <w:rPr>
          <w:rFonts w:cs="Calibri"/>
          <w:sz w:val="22"/>
          <w:szCs w:val="22"/>
        </w:rPr>
        <w:t xml:space="preserve">Dostawę 80 </w:t>
      </w:r>
      <w:r>
        <w:rPr>
          <w:rFonts w:cs="Calibri"/>
          <w:sz w:val="22"/>
          <w:szCs w:val="22"/>
        </w:rPr>
        <w:t xml:space="preserve">sztuk 40’ wagonów specjalistycznych do przewozu kontenerów typu </w:t>
      </w:r>
      <w:proofErr w:type="spellStart"/>
      <w:r>
        <w:rPr>
          <w:rFonts w:cs="Calibri"/>
          <w:sz w:val="22"/>
          <w:szCs w:val="22"/>
        </w:rPr>
        <w:t>Sgmmns</w:t>
      </w:r>
      <w:proofErr w:type="spellEnd"/>
      <w:r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i/>
          <w:iCs/>
          <w:color w:val="000000"/>
          <w:sz w:val="22"/>
          <w:szCs w:val="22"/>
        </w:rPr>
        <w:t>”</w:t>
      </w:r>
      <w:r>
        <w:rPr>
          <w:rFonts w:cs="Calibri"/>
          <w:color w:val="000000"/>
          <w:sz w:val="22"/>
          <w:szCs w:val="22"/>
        </w:rPr>
        <w:t xml:space="preserve">- postępowanie nr </w:t>
      </w:r>
      <w:r>
        <w:rPr>
          <w:rFonts w:cs="Calibri"/>
          <w:sz w:val="22"/>
          <w:szCs w:val="22"/>
        </w:rPr>
        <w:t xml:space="preserve"> 03/2018/</w:t>
      </w:r>
      <w:proofErr w:type="spellStart"/>
      <w:r>
        <w:rPr>
          <w:rFonts w:cs="Calibri"/>
          <w:sz w:val="22"/>
          <w:szCs w:val="22"/>
        </w:rPr>
        <w:t>proj.C</w:t>
      </w:r>
      <w:proofErr w:type="spellEnd"/>
      <w:r>
        <w:rPr>
          <w:rFonts w:cs="Calibri"/>
          <w:sz w:val="22"/>
          <w:szCs w:val="22"/>
        </w:rPr>
        <w:t>/3.2/POIS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9C11FC" w:rsidRDefault="009C11FC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</w:p>
    <w:p w:rsidR="009C11FC" w:rsidRDefault="006845FA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6845FA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:rsidR="009C11FC" w:rsidRDefault="006845FA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11FC" w:rsidRDefault="006845FA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………….........dnia   ……………….. r.                           …………………………………………</w:t>
      </w:r>
    </w:p>
    <w:p w:rsidR="009C11FC" w:rsidRDefault="006845FA">
      <w:pPr>
        <w:widowControl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podpis osoby/osób uprawnionej/-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br/>
        <w:t xml:space="preserve">                                                                 </w:t>
      </w:r>
      <w:r>
        <w:rPr>
          <w:rFonts w:ascii="Calibri" w:eastAsia="Calibri" w:hAnsi="Calibri" w:cs="Calibri"/>
        </w:rPr>
        <w:t xml:space="preserve">    składania oświadczeń woli w imieniu Wykonawcy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</w:t>
      </w:r>
      <w:r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6"/>
          <w:szCs w:val="16"/>
        </w:rPr>
        <w:t xml:space="preserve">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</w:t>
      </w:r>
      <w:r>
        <w:rPr>
          <w:rFonts w:ascii="Arial" w:hAnsi="Arial" w:cs="Arial"/>
          <w:sz w:val="16"/>
          <w:szCs w:val="16"/>
        </w:rPr>
        <w:t xml:space="preserve">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6845FA"/>
    <w:rsid w:val="009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E10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3</cp:revision>
  <dcterms:created xsi:type="dcterms:W3CDTF">2018-06-28T13:59:00Z</dcterms:created>
  <dcterms:modified xsi:type="dcterms:W3CDTF">2018-06-29T08:13:00Z</dcterms:modified>
</cp:coreProperties>
</file>